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71" w:rsidRPr="00641A71" w:rsidRDefault="00950439" w:rsidP="00641A71">
      <w:pPr>
        <w:widowControl w:val="0"/>
        <w:tabs>
          <w:tab w:val="left" w:pos="927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u-HU"/>
        </w:rPr>
        <w:t>BANK</w:t>
      </w:r>
      <w:r w:rsidR="00641A71" w:rsidRPr="00641A71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u-HU"/>
        </w:rPr>
        <w:t>GARANCIA</w:t>
      </w:r>
      <w:r>
        <w:rPr>
          <w:rStyle w:val="Lbjegyzet-hivatkozs"/>
          <w:rFonts w:ascii="Times New Roman" w:eastAsia="Times New Roman" w:hAnsi="Times New Roman" w:cs="Arial"/>
          <w:b/>
          <w:bCs/>
          <w:kern w:val="32"/>
          <w:sz w:val="28"/>
          <w:szCs w:val="32"/>
          <w:lang w:eastAsia="hu-HU"/>
        </w:rPr>
        <w:footnoteReference w:id="1"/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u-HU"/>
        </w:rPr>
        <w:t xml:space="preserve"> vagy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hu-HU"/>
        </w:rPr>
        <w:br/>
        <w:t>BIZTOSÍTÁSI SZERZŐDÉS ALAPJÁN KIÁLLÍTOTT KÖTELEZVÉNY</w:t>
      </w:r>
      <w:r>
        <w:rPr>
          <w:rStyle w:val="Lbjegyzet-hivatkozs"/>
          <w:rFonts w:ascii="Times New Roman" w:eastAsia="Times New Roman" w:hAnsi="Times New Roman" w:cs="Arial"/>
          <w:b/>
          <w:bCs/>
          <w:kern w:val="32"/>
          <w:sz w:val="28"/>
          <w:szCs w:val="32"/>
          <w:lang w:eastAsia="hu-HU"/>
        </w:rPr>
        <w:footnoteReference w:id="2"/>
      </w:r>
    </w:p>
    <w:p w:rsidR="00641A71" w:rsidRPr="00641A71" w:rsidRDefault="00641A71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1A71" w:rsidRPr="00641A71" w:rsidRDefault="00950439" w:rsidP="00950439">
      <w:pPr>
        <w:widowControl w:val="0"/>
        <w:tabs>
          <w:tab w:val="left" w:pos="92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C309F">
        <w:rPr>
          <w:rFonts w:ascii="Times New Roman" w:eastAsia="Times New Roman" w:hAnsi="Times New Roman" w:cs="Times New Roman"/>
          <w:sz w:val="24"/>
          <w:szCs w:val="24"/>
          <w:lang w:eastAsia="hu-HU"/>
        </w:rPr>
        <w:t>Egyedi azonosító</w:t>
      </w:r>
      <w:r w:rsidR="00641A71"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3"/>
      </w:r>
      <w:r w:rsidR="00641A71"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…………………..</w:t>
      </w:r>
    </w:p>
    <w:p w:rsidR="00641A71" w:rsidRPr="00641A71" w:rsidRDefault="00641A71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1A71" w:rsidRPr="00950439" w:rsidRDefault="00950439" w:rsidP="00950439">
      <w:pPr>
        <w:widowControl w:val="0"/>
        <w:tabs>
          <w:tab w:val="left" w:pos="927"/>
        </w:tabs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C30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Jövedéki t</w:t>
      </w:r>
      <w:r w:rsidR="00BE14A3" w:rsidRPr="002C3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evékenység </w:t>
      </w:r>
      <w:r w:rsidR="00500800">
        <w:rPr>
          <w:rFonts w:ascii="Times New Roman" w:eastAsia="Times New Roman" w:hAnsi="Times New Roman" w:cs="Times New Roman"/>
          <w:sz w:val="24"/>
          <w:szCs w:val="24"/>
          <w:lang w:eastAsia="hu-HU"/>
        </w:rPr>
        <w:t>státusza</w:t>
      </w:r>
      <w:r w:rsidRPr="0095043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9504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Adóraktár engedélyes</w:t>
      </w:r>
      <w:r>
        <w:rPr>
          <w:rStyle w:val="Lbjegyzet-hivatkozs"/>
          <w:rFonts w:ascii="Times New Roman" w:eastAsia="Times New Roman" w:hAnsi="Times New Roman" w:cs="Times New Roman"/>
          <w:i/>
          <w:sz w:val="24"/>
          <w:szCs w:val="24"/>
          <w:lang w:eastAsia="hu-HU"/>
        </w:rPr>
        <w:footnoteReference w:id="4"/>
      </w:r>
      <w:r w:rsidRPr="009504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956E7">
        <w:rPr>
          <w:rFonts w:ascii="Times New Roman" w:eastAsia="Times New Roman" w:hAnsi="Times New Roman" w:cs="Times New Roman"/>
          <w:sz w:val="24"/>
          <w:szCs w:val="24"/>
          <w:lang w:eastAsia="hu-HU"/>
        </w:rPr>
        <w:t>és/vagy</w:t>
      </w:r>
      <w:r w:rsidRPr="009504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Bejegyzett feladó</w:t>
      </w:r>
      <w:r>
        <w:rPr>
          <w:rStyle w:val="Lbjegyzet-hivatkozs"/>
          <w:rFonts w:ascii="Times New Roman" w:eastAsia="Times New Roman" w:hAnsi="Times New Roman" w:cs="Times New Roman"/>
          <w:i/>
          <w:sz w:val="24"/>
          <w:szCs w:val="24"/>
          <w:lang w:eastAsia="hu-HU"/>
        </w:rPr>
        <w:footnoteReference w:id="5"/>
      </w:r>
      <w:r w:rsidRPr="009504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956E7">
        <w:rPr>
          <w:rFonts w:ascii="Times New Roman" w:eastAsia="Times New Roman" w:hAnsi="Times New Roman" w:cs="Times New Roman"/>
          <w:sz w:val="24"/>
          <w:szCs w:val="24"/>
          <w:lang w:eastAsia="hu-HU"/>
        </w:rPr>
        <w:t>és/vagy</w:t>
      </w:r>
      <w:r w:rsidRPr="009504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Bejegyzett kereskedő</w:t>
      </w:r>
      <w:r>
        <w:rPr>
          <w:rStyle w:val="Lbjegyzet-hivatkozs"/>
          <w:rFonts w:ascii="Times New Roman" w:eastAsia="Times New Roman" w:hAnsi="Times New Roman" w:cs="Times New Roman"/>
          <w:i/>
          <w:sz w:val="24"/>
          <w:szCs w:val="24"/>
          <w:lang w:eastAsia="hu-HU"/>
        </w:rPr>
        <w:footnoteReference w:id="6"/>
      </w:r>
      <w:r w:rsidRPr="009504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956E7">
        <w:rPr>
          <w:rFonts w:ascii="Times New Roman" w:eastAsia="Times New Roman" w:hAnsi="Times New Roman" w:cs="Times New Roman"/>
          <w:sz w:val="24"/>
          <w:szCs w:val="24"/>
          <w:lang w:eastAsia="hu-HU"/>
        </w:rPr>
        <w:t>és/vagy</w:t>
      </w:r>
      <w:r w:rsidRPr="009504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Eseti bejegyzett kereskedő</w:t>
      </w:r>
      <w:r>
        <w:rPr>
          <w:rStyle w:val="Lbjegyzet-hivatkozs"/>
          <w:rFonts w:ascii="Times New Roman" w:eastAsia="Times New Roman" w:hAnsi="Times New Roman" w:cs="Times New Roman"/>
          <w:i/>
          <w:sz w:val="24"/>
          <w:szCs w:val="24"/>
          <w:lang w:eastAsia="hu-HU"/>
        </w:rPr>
        <w:footnoteReference w:id="7"/>
      </w:r>
      <w:r w:rsidRPr="009504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956E7">
        <w:rPr>
          <w:rFonts w:ascii="Times New Roman" w:eastAsia="Times New Roman" w:hAnsi="Times New Roman" w:cs="Times New Roman"/>
          <w:sz w:val="24"/>
          <w:szCs w:val="24"/>
          <w:lang w:eastAsia="hu-HU"/>
        </w:rPr>
        <w:t>és/vagy</w:t>
      </w:r>
      <w:r w:rsidRPr="009504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Felhasználói engedélyes</w:t>
      </w:r>
      <w:r>
        <w:rPr>
          <w:rStyle w:val="Lbjegyzet-hivatkozs"/>
          <w:rFonts w:ascii="Times New Roman" w:eastAsia="Times New Roman" w:hAnsi="Times New Roman" w:cs="Times New Roman"/>
          <w:i/>
          <w:sz w:val="24"/>
          <w:szCs w:val="24"/>
          <w:lang w:eastAsia="hu-HU"/>
        </w:rPr>
        <w:footnoteReference w:id="8"/>
      </w:r>
      <w:r w:rsidRPr="009504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956E7">
        <w:rPr>
          <w:rFonts w:ascii="Times New Roman" w:eastAsia="Times New Roman" w:hAnsi="Times New Roman" w:cs="Times New Roman"/>
          <w:sz w:val="24"/>
          <w:szCs w:val="24"/>
          <w:lang w:eastAsia="hu-HU"/>
        </w:rPr>
        <w:t>és/vagy</w:t>
      </w:r>
      <w:r w:rsidRPr="009504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Jövedéki engedélyes kereskedő</w:t>
      </w:r>
      <w:r>
        <w:rPr>
          <w:rStyle w:val="Lbjegyzet-hivatkozs"/>
          <w:rFonts w:ascii="Times New Roman" w:eastAsia="Times New Roman" w:hAnsi="Times New Roman" w:cs="Times New Roman"/>
          <w:i/>
          <w:sz w:val="24"/>
          <w:szCs w:val="24"/>
          <w:lang w:eastAsia="hu-HU"/>
        </w:rPr>
        <w:footnoteReference w:id="9"/>
      </w:r>
      <w:r w:rsidRPr="009504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956E7">
        <w:rPr>
          <w:rFonts w:ascii="Times New Roman" w:eastAsia="Times New Roman" w:hAnsi="Times New Roman" w:cs="Times New Roman"/>
          <w:sz w:val="24"/>
          <w:szCs w:val="24"/>
          <w:lang w:eastAsia="hu-HU"/>
        </w:rPr>
        <w:t>és/vagy</w:t>
      </w:r>
      <w:r w:rsidRPr="009504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Adóügyi képviselő</w:t>
      </w:r>
      <w:r>
        <w:rPr>
          <w:rStyle w:val="Lbjegyzet-hivatkozs"/>
          <w:rFonts w:ascii="Times New Roman" w:eastAsia="Times New Roman" w:hAnsi="Times New Roman" w:cs="Times New Roman"/>
          <w:i/>
          <w:sz w:val="24"/>
          <w:szCs w:val="24"/>
          <w:lang w:eastAsia="hu-HU"/>
        </w:rPr>
        <w:footnoteReference w:id="10"/>
      </w:r>
      <w:r w:rsidRPr="009504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A956E7">
        <w:rPr>
          <w:rFonts w:ascii="Times New Roman" w:eastAsia="Times New Roman" w:hAnsi="Times New Roman" w:cs="Times New Roman"/>
          <w:sz w:val="24"/>
          <w:szCs w:val="24"/>
          <w:lang w:eastAsia="hu-HU"/>
        </w:rPr>
        <w:t>és/vagy</w:t>
      </w:r>
      <w:r w:rsidR="005433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[Adóraktár engedélyes vagy Bejegyzett kereskedő helyett </w:t>
      </w:r>
      <w:r w:rsidR="00543327" w:rsidRPr="005433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fuvarozó</w:t>
      </w:r>
      <w:r w:rsidR="005433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543327" w:rsidRPr="005433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címzett</w:t>
      </w:r>
      <w:r w:rsidR="005433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543327" w:rsidRPr="005433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jövedéki termék tulajdonosa</w:t>
      </w:r>
      <w:r w:rsidR="005433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543327" w:rsidRPr="005433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azok közül több személy együttesen</w:t>
      </w:r>
      <w:r w:rsidR="00543327">
        <w:rPr>
          <w:rFonts w:ascii="Times New Roman" w:eastAsia="Times New Roman" w:hAnsi="Times New Roman" w:cs="Times New Roman"/>
          <w:sz w:val="24"/>
          <w:szCs w:val="24"/>
          <w:lang w:eastAsia="hu-HU"/>
        </w:rPr>
        <w:t>]</w:t>
      </w:r>
      <w:r w:rsidR="00543327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1"/>
      </w:r>
      <w:r w:rsidR="005433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és/vagy</w:t>
      </w:r>
      <w:r w:rsidRPr="0095043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Készfizető kezes</w:t>
      </w:r>
      <w:r w:rsidR="00543327">
        <w:rPr>
          <w:rStyle w:val="Lbjegyzet-hivatkozs"/>
          <w:rFonts w:ascii="Times New Roman" w:eastAsia="Times New Roman" w:hAnsi="Times New Roman" w:cs="Times New Roman"/>
          <w:i/>
          <w:sz w:val="24"/>
          <w:szCs w:val="24"/>
          <w:lang w:eastAsia="hu-HU"/>
        </w:rPr>
        <w:footnoteReference w:id="12"/>
      </w:r>
      <w:r w:rsid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D0676" w:rsidRPr="003D0676">
        <w:rPr>
          <w:rFonts w:ascii="Times New Roman" w:eastAsia="Times New Roman" w:hAnsi="Times New Roman" w:cs="Times New Roman"/>
          <w:sz w:val="24"/>
          <w:szCs w:val="24"/>
          <w:lang w:eastAsia="hu-HU"/>
        </w:rPr>
        <w:t>(a nem kívánt rész törlendő)</w:t>
      </w:r>
    </w:p>
    <w:p w:rsidR="00641A71" w:rsidRPr="00641A71" w:rsidRDefault="00641A71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7EA3" w:rsidRDefault="00F37EA3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</w:t>
      </w:r>
      <w:r w:rsidR="00950439">
        <w:rPr>
          <w:rFonts w:ascii="Times New Roman" w:eastAsia="Times New Roman" w:hAnsi="Times New Roman" w:cs="Times New Roman"/>
          <w:sz w:val="24"/>
          <w:szCs w:val="24"/>
          <w:lang w:eastAsia="hu-HU"/>
        </w:rPr>
        <w:t>énzügyi biztosítékot nyújtó</w:t>
      </w:r>
      <w:r w:rsidR="00950439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3"/>
      </w:r>
      <w:r w:rsidR="009504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41A71"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>neve</w:t>
      </w:r>
      <w:r w:rsidR="0095043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……….</w:t>
      </w:r>
      <w:r w:rsidR="00641A71"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>, címe</w:t>
      </w:r>
      <w:r w:rsidR="0095043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</w:t>
      </w:r>
      <w:r w:rsidR="008329A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950439"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="00641A71"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>, bankszámlaszáma</w:t>
      </w:r>
      <w:r w:rsidR="0095043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……….</w:t>
      </w:r>
      <w:r w:rsidR="00F91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</w:t>
      </w:r>
    </w:p>
    <w:p w:rsidR="00F37EA3" w:rsidRDefault="00F37EA3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</w:t>
      </w:r>
      <w:r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>egbízó</w:t>
      </w:r>
      <w:r w:rsidR="008329AB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4"/>
      </w:r>
      <w:r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8329A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8329A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….</w:t>
      </w:r>
      <w:r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>, címe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</w:t>
      </w:r>
      <w:r w:rsidR="008329AB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fizetési számlaszáma: ……</w:t>
      </w:r>
      <w:r w:rsidR="008329AB"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>, adószáma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r w:rsidR="008329A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</w:t>
      </w:r>
      <w:r w:rsidR="008329AB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91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</w:t>
      </w:r>
    </w:p>
    <w:p w:rsidR="00F37EA3" w:rsidRDefault="00F37EA3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biztosíték összege</w:t>
      </w:r>
      <w:r w:rsidR="00EB188A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5635B2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5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..........Ft, azaz ………. forint</w:t>
      </w:r>
      <w:r w:rsidR="00F91204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37EA3" w:rsidRDefault="00F37EA3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biztosíték érvényességének kezdő időpontja</w:t>
      </w:r>
      <w:r w:rsidR="00EB18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188A" w:rsidRPr="00641A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(év, hó, nap)</w:t>
      </w:r>
      <w:r w:rsidR="00EB18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5635B2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6"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……….</w:t>
      </w:r>
      <w:r w:rsidR="00F912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.</w:t>
      </w:r>
    </w:p>
    <w:p w:rsidR="00F37EA3" w:rsidRDefault="00F37EA3" w:rsidP="00F37EA3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biztosíték érvényességének végső időpontja</w:t>
      </w:r>
      <w:r w:rsidR="00EB18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B188A" w:rsidRPr="00641A7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(év, hó, nap)</w:t>
      </w:r>
      <w:r w:rsidR="00EB18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</w:t>
      </w:r>
      <w:r w:rsidR="005635B2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7"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……….</w:t>
      </w:r>
      <w:r w:rsidR="00F91204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.</w:t>
      </w:r>
    </w:p>
    <w:p w:rsidR="00F37EA3" w:rsidRDefault="00F37EA3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7EA3" w:rsidRDefault="005635B2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 pénzügyi biztosítékban nevesített jövedéki tevékenység</w:t>
      </w:r>
      <w:r w:rsidR="005008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stáruszával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összefüggésben </w:t>
      </w:r>
      <w:r w:rsidR="00EB188A"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>a jövedéki adóról szóló 20</w:t>
      </w:r>
      <w:r w:rsidR="00EB188A">
        <w:rPr>
          <w:rFonts w:ascii="Times New Roman" w:eastAsia="Times New Roman" w:hAnsi="Times New Roman" w:cs="Times New Roman"/>
          <w:sz w:val="24"/>
          <w:szCs w:val="24"/>
          <w:lang w:eastAsia="hu-HU"/>
        </w:rPr>
        <w:t>16</w:t>
      </w:r>
      <w:r w:rsidR="00EB188A"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évi </w:t>
      </w:r>
      <w:r w:rsidR="00EB188A">
        <w:rPr>
          <w:rFonts w:ascii="Times New Roman" w:eastAsia="Times New Roman" w:hAnsi="Times New Roman" w:cs="Times New Roman"/>
          <w:sz w:val="24"/>
          <w:szCs w:val="24"/>
          <w:lang w:eastAsia="hu-HU"/>
        </w:rPr>
        <w:t>LXVIII</w:t>
      </w:r>
      <w:r w:rsidR="00EB188A"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>. törvény (a továbbiakban: Jöt.)</w:t>
      </w:r>
      <w:r w:rsidR="00EB188A" w:rsidRPr="00F91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641A" w:rsidRPr="00F91204">
        <w:rPr>
          <w:rFonts w:ascii="Times New Roman" w:eastAsia="Times New Roman" w:hAnsi="Times New Roman" w:cs="Times New Roman"/>
          <w:sz w:val="24"/>
          <w:szCs w:val="24"/>
          <w:lang w:eastAsia="hu-HU"/>
        </w:rPr>
        <w:t>18. § (1) bekezdés</w:t>
      </w:r>
      <w:r w:rsidR="007E58BE" w:rsidRPr="00F91204">
        <w:rPr>
          <w:rFonts w:ascii="Times New Roman" w:eastAsia="Times New Roman" w:hAnsi="Times New Roman" w:cs="Times New Roman"/>
          <w:sz w:val="24"/>
          <w:szCs w:val="24"/>
          <w:lang w:eastAsia="hu-HU"/>
        </w:rPr>
        <w:t>éhez</w:t>
      </w:r>
      <w:r w:rsidR="00F91204" w:rsidRPr="00F91204">
        <w:rPr>
          <w:rFonts w:ascii="Times New Roman" w:eastAsia="Times New Roman" w:hAnsi="Times New Roman" w:cs="Times New Roman"/>
          <w:sz w:val="24"/>
          <w:szCs w:val="24"/>
          <w:lang w:eastAsia="hu-HU"/>
        </w:rPr>
        <w:t>, valamint</w:t>
      </w:r>
      <w:r w:rsidR="0061585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F91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[</w:t>
      </w:r>
      <w:r w:rsidR="005433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18. § (12) bekezdéséhez </w:t>
      </w:r>
      <w:r w:rsidR="005433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  <w:r w:rsidR="0061585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18. § (17) bekezdés b) pontjához</w:t>
      </w:r>
      <w:r w:rsidR="003D0676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D0676" w:rsidRPr="00A956E7">
        <w:rPr>
          <w:rFonts w:ascii="Times New Roman" w:eastAsia="Times New Roman" w:hAnsi="Times New Roman" w:cs="Times New Roman"/>
          <w:sz w:val="24"/>
          <w:szCs w:val="24"/>
          <w:lang w:eastAsia="hu-HU"/>
        </w:rPr>
        <w:t>vagy</w:t>
      </w:r>
      <w:r w:rsidR="00ED641A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21. § (1)-(2)</w:t>
      </w:r>
      <w:r w:rsidR="003D0676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="00ED641A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(5) bekezdés</w:t>
      </w:r>
      <w:r w:rsidR="007E58BE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éhez</w:t>
      </w:r>
      <w:r w:rsidR="003D0676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D0676" w:rsidRPr="00A956E7">
        <w:rPr>
          <w:rFonts w:ascii="Times New Roman" w:eastAsia="Times New Roman" w:hAnsi="Times New Roman" w:cs="Times New Roman"/>
          <w:sz w:val="24"/>
          <w:szCs w:val="24"/>
          <w:lang w:eastAsia="hu-HU"/>
        </w:rPr>
        <w:t>és/vagy</w:t>
      </w:r>
      <w:r w:rsidR="00ED641A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25. § (4) bekezdés</w:t>
      </w:r>
      <w:r w:rsidR="007E58BE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éhez</w:t>
      </w:r>
      <w:r w:rsidR="003D0676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D0676" w:rsidRPr="00A956E7">
        <w:rPr>
          <w:rFonts w:ascii="Times New Roman" w:eastAsia="Times New Roman" w:hAnsi="Times New Roman" w:cs="Times New Roman"/>
          <w:sz w:val="24"/>
          <w:szCs w:val="24"/>
          <w:lang w:eastAsia="hu-HU"/>
        </w:rPr>
        <w:t>és/vagy</w:t>
      </w:r>
      <w:r w:rsidR="00ED641A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26. § c) pont</w:t>
      </w:r>
      <w:r w:rsidR="007E58BE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jához</w:t>
      </w:r>
      <w:r w:rsidR="003D0676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D0676" w:rsidRPr="00A956E7">
        <w:rPr>
          <w:rFonts w:ascii="Times New Roman" w:eastAsia="Times New Roman" w:hAnsi="Times New Roman" w:cs="Times New Roman"/>
          <w:sz w:val="24"/>
          <w:szCs w:val="24"/>
          <w:lang w:eastAsia="hu-HU"/>
        </w:rPr>
        <w:t>és/vagy</w:t>
      </w:r>
      <w:r w:rsidR="00ED641A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27. § (2) bekezdés</w:t>
      </w:r>
      <w:r w:rsidR="007E58BE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éhez</w:t>
      </w:r>
      <w:r w:rsidR="003D0676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D0676" w:rsidRPr="00A956E7">
        <w:rPr>
          <w:rFonts w:ascii="Times New Roman" w:eastAsia="Times New Roman" w:hAnsi="Times New Roman" w:cs="Times New Roman"/>
          <w:sz w:val="24"/>
          <w:szCs w:val="24"/>
          <w:lang w:eastAsia="hu-HU"/>
        </w:rPr>
        <w:t>és/vagy</w:t>
      </w:r>
      <w:r w:rsidR="00ED641A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28. § (1)-(3) bekezdés</w:t>
      </w:r>
      <w:r w:rsidR="007E58BE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éhez</w:t>
      </w:r>
      <w:r w:rsidR="0061585C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61585C" w:rsidRPr="0061585C">
        <w:rPr>
          <w:rFonts w:ascii="Times New Roman" w:eastAsia="Times New Roman" w:hAnsi="Times New Roman" w:cs="Times New Roman"/>
          <w:sz w:val="24"/>
          <w:szCs w:val="24"/>
          <w:lang w:eastAsia="hu-HU"/>
        </w:rPr>
        <w:t>és/vagy</w:t>
      </w:r>
      <w:r w:rsidR="00A956E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A956E7" w:rsidRPr="00A956E7">
        <w:rPr>
          <w:rFonts w:ascii="Times New Roman" w:hAnsi="Times New Roman" w:cs="Times New Roman"/>
          <w:i/>
        </w:rPr>
        <w:t>62. § (6) bekezdés b) pont</w:t>
      </w:r>
      <w:r w:rsidR="003D0676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D0676" w:rsidRPr="00A956E7">
        <w:rPr>
          <w:rFonts w:ascii="Times New Roman" w:eastAsia="Times New Roman" w:hAnsi="Times New Roman" w:cs="Times New Roman"/>
          <w:sz w:val="24"/>
          <w:szCs w:val="24"/>
          <w:lang w:eastAsia="hu-HU"/>
        </w:rPr>
        <w:t>és/vagy</w:t>
      </w:r>
      <w:r w:rsidR="00ED641A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33. § (1)-(2)</w:t>
      </w:r>
      <w:r w:rsidR="003D0676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</w:t>
      </w:r>
      <w:r w:rsidR="00ED641A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(5) bekezdés</w:t>
      </w:r>
      <w:r w:rsidR="007E58BE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éhez</w:t>
      </w:r>
      <w:r w:rsidR="003D0676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D0676" w:rsidRPr="00A956E7">
        <w:rPr>
          <w:rFonts w:ascii="Times New Roman" w:eastAsia="Times New Roman" w:hAnsi="Times New Roman" w:cs="Times New Roman"/>
          <w:sz w:val="24"/>
          <w:szCs w:val="24"/>
          <w:lang w:eastAsia="hu-HU"/>
        </w:rPr>
        <w:t>és/vagy</w:t>
      </w:r>
      <w:r w:rsidR="00ED641A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36. § (2) bekezdés</w:t>
      </w:r>
      <w:r w:rsidR="007E58BE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éhez</w:t>
      </w:r>
      <w:r w:rsidR="003D0676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D0676" w:rsidRPr="00A956E7">
        <w:rPr>
          <w:rFonts w:ascii="Times New Roman" w:eastAsia="Times New Roman" w:hAnsi="Times New Roman" w:cs="Times New Roman"/>
          <w:sz w:val="24"/>
          <w:szCs w:val="24"/>
          <w:lang w:eastAsia="hu-HU"/>
        </w:rPr>
        <w:t>és/vagy</w:t>
      </w:r>
      <w:r w:rsidR="00ED641A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134. § (5) bekezdés</w:t>
      </w:r>
      <w:r w:rsidR="007E58BE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éhez</w:t>
      </w:r>
      <w:r w:rsidR="003D0676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D0676" w:rsidRPr="00A956E7">
        <w:rPr>
          <w:rFonts w:ascii="Times New Roman" w:eastAsia="Times New Roman" w:hAnsi="Times New Roman" w:cs="Times New Roman"/>
          <w:sz w:val="24"/>
          <w:szCs w:val="24"/>
          <w:lang w:eastAsia="hu-HU"/>
        </w:rPr>
        <w:t>és/vagy</w:t>
      </w:r>
      <w:r w:rsidR="00ED641A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142. § (2) bekezdés</w:t>
      </w:r>
      <w:r w:rsidR="00B36E05" w:rsidRPr="003D067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éhez</w:t>
      </w:r>
      <w:r w:rsidR="003D0676">
        <w:rPr>
          <w:rStyle w:val="Lbjegyzet-hivatkozs"/>
          <w:rFonts w:ascii="Times New Roman" w:eastAsia="Times New Roman" w:hAnsi="Times New Roman" w:cs="Times New Roman"/>
          <w:i/>
          <w:sz w:val="24"/>
          <w:szCs w:val="24"/>
          <w:lang w:eastAsia="hu-HU"/>
        </w:rPr>
        <w:footnoteReference w:id="18"/>
      </w:r>
      <w:r w:rsidR="00ED641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D0676">
        <w:rPr>
          <w:rFonts w:ascii="Times New Roman" w:eastAsia="Times New Roman" w:hAnsi="Times New Roman" w:cs="Times New Roman"/>
          <w:sz w:val="24"/>
          <w:szCs w:val="24"/>
          <w:lang w:eastAsia="hu-HU"/>
        </w:rPr>
        <w:t>(a nem kívánt rész törlendő)</w:t>
      </w:r>
      <w:r w:rsidR="00F91204" w:rsidRPr="00F9120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]</w:t>
      </w:r>
      <w:r w:rsidR="003D067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36E05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kapcsolódóan nyújtott pénzügyi biztosíték összegéből</w:t>
      </w:r>
      <w:r w:rsidR="005008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figyelemmel a Jöt. egyes rendelkezéseinek </w:t>
      </w:r>
      <w:r w:rsidR="0050080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végrehajtásáról szóló 45/2016. (XI. 29.) NGM rendelet 8. § (6) bekezdésére </w:t>
      </w:r>
      <w:r w:rsidR="00B36E05">
        <w:rPr>
          <w:rFonts w:ascii="Times New Roman" w:eastAsia="Times New Roman" w:hAnsi="Times New Roman" w:cs="Times New Roman"/>
          <w:sz w:val="24"/>
          <w:szCs w:val="24"/>
          <w:lang w:eastAsia="hu-HU"/>
        </w:rPr>
        <w:t>a pénzügyi biztosítékot nyújtó kötelezettséget vállal arra, hogy az állami adó- és vámhatóság</w:t>
      </w:r>
      <w:r w:rsidR="007E58BE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9"/>
      </w:r>
      <w:r w:rsidR="00B36E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igénybejelentése alapján, feltétel nélkül – bankgarancia esetén a banki forgalom szabályozására vonatkozó előírások szerint, de legfeljebb 3 munkanapon belül – az igénybejelentésben megjelölt államháztartási számlára megfizeti a megbízó lejárt tartozását. </w:t>
      </w:r>
    </w:p>
    <w:p w:rsidR="007E58BE" w:rsidRDefault="007E58BE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09F" w:rsidRPr="002C309F" w:rsidRDefault="002C309F" w:rsidP="002C3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pénzügyi biztosítékot </w:t>
      </w:r>
      <w:r w:rsidRPr="002C3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nyújtóval szemben </w:t>
      </w:r>
      <w:r w:rsidRPr="002C30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hitelintézetekről és a pénzügyi vállalkozásokról szóló törvény szerinti kivételes intézkedés alkalmazására nem került sor</w:t>
      </w:r>
      <w:r w:rsidRPr="002C3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30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</w:t>
      </w:r>
      <w:r w:rsidRPr="002C3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2C309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biztosítókról és a biztosítási tevékenységről szóló törvény szerinti biztosítási szükséghelyzet nem alakult ki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5635B2">
        <w:rPr>
          <w:rFonts w:ascii="Times New Roman" w:eastAsia="Times New Roman" w:hAnsi="Times New Roman" w:cs="Times New Roman"/>
          <w:sz w:val="24"/>
          <w:szCs w:val="24"/>
          <w:lang w:eastAsia="hu-HU"/>
        </w:rPr>
        <w:t>(a nem kívánt rész törlendő)</w:t>
      </w:r>
      <w:r w:rsidRPr="002C309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0"/>
      </w:r>
    </w:p>
    <w:p w:rsidR="002C309F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09F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Jelen pénzügyi biztosíték a j</w:t>
      </w:r>
      <w:r w:rsidRPr="002C309F">
        <w:rPr>
          <w:rFonts w:ascii="Times New Roman" w:eastAsia="Times New Roman" w:hAnsi="Times New Roman" w:cs="Times New Roman"/>
          <w:sz w:val="24"/>
          <w:szCs w:val="24"/>
          <w:lang w:eastAsia="hu-HU"/>
        </w:rPr>
        <w:t>övedéki termék tagállamok közötti vagy másik tagállamon keresztül harmadik országba történő szállításának adókockázatá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</w:t>
      </w:r>
      <w:r w:rsidRPr="002C3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fedez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etéül</w:t>
      </w:r>
      <w:r w:rsidRPr="002C30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Európai Unió valamennyi tagállamában érvényesíthető.</w:t>
      </w:r>
      <w:r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1"/>
      </w:r>
    </w:p>
    <w:p w:rsidR="002C309F" w:rsidRPr="002C309F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C309F" w:rsidRPr="002C309F" w:rsidRDefault="002C309F" w:rsidP="002C3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pénzügyi biztosíték </w:t>
      </w:r>
      <w:r w:rsidRPr="002C309F">
        <w:rPr>
          <w:rFonts w:ascii="Times New Roman" w:eastAsia="Times New Roman" w:hAnsi="Times New Roman" w:cs="Times New Roman"/>
          <w:sz w:val="24"/>
          <w:szCs w:val="24"/>
          <w:lang w:eastAsia="hu-HU"/>
        </w:rPr>
        <w:t>az esedékességkor végrehajtható adó-, bírság-, pótléktartozásra, zárjegyhiányra és az engedélyest terhelő egyéb költség fedezetére vehető igénybe a végrehajtás szabályai szerint. A követelés érvényesítésére külön végzés nélkül jogosult az állami adó- és vámhatóság.</w:t>
      </w:r>
      <w:r w:rsidR="003D0676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2"/>
      </w:r>
    </w:p>
    <w:p w:rsidR="006906DC" w:rsidRPr="00641A71" w:rsidRDefault="006906DC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1A71" w:rsidRPr="00641A71" w:rsidRDefault="00641A71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</w:t>
      </w:r>
      <w:r w:rsidR="005635B2" w:rsidRPr="00DF3C51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biztosíték</w:t>
      </w:r>
      <w:r w:rsidRPr="005635B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visszavonhatatlan</w:t>
      </w:r>
      <w:r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635B2" w:rsidRPr="005635B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vagy</w:t>
      </w:r>
      <w:r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635B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kizárólag </w:t>
      </w:r>
      <w:r w:rsidR="00EA7C79" w:rsidRPr="005635B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 w:rsidR="0083610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z állami adó- és vámhatóság</w:t>
      </w:r>
      <w:r w:rsidR="0083610D" w:rsidRPr="0083610D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hu-HU"/>
        </w:rPr>
        <w:t>18</w:t>
      </w:r>
      <w:r w:rsidR="00EA7C79" w:rsidRPr="005635B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5635B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jóváhagyásával visszavonható</w:t>
      </w:r>
      <w:r w:rsidR="005635B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5635B2" w:rsidRPr="005635B2">
        <w:rPr>
          <w:rFonts w:ascii="Times New Roman" w:eastAsia="Times New Roman" w:hAnsi="Times New Roman" w:cs="Times New Roman"/>
          <w:sz w:val="24"/>
          <w:szCs w:val="24"/>
          <w:lang w:eastAsia="hu-HU"/>
        </w:rPr>
        <w:t>(a nem kívánt rész törlendő)</w:t>
      </w:r>
      <w:r w:rsidR="005635B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635B2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23"/>
      </w:r>
    </w:p>
    <w:p w:rsidR="00641A71" w:rsidRPr="00641A71" w:rsidRDefault="00641A71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1A71" w:rsidRPr="00641A71" w:rsidRDefault="00641A71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1A71" w:rsidRPr="00641A71" w:rsidRDefault="00641A71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……………………….,  20…….év ………………hó …….napján</w:t>
      </w:r>
    </w:p>
    <w:p w:rsidR="00641A71" w:rsidRPr="00641A71" w:rsidRDefault="00641A71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1A71" w:rsidRPr="00641A71" w:rsidRDefault="00641A71" w:rsidP="00641A71">
      <w:pPr>
        <w:widowControl w:val="0"/>
        <w:tabs>
          <w:tab w:val="left" w:pos="92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>P.H.</w:t>
      </w:r>
    </w:p>
    <w:p w:rsidR="00641A71" w:rsidRPr="00641A71" w:rsidRDefault="00641A71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41A71" w:rsidRPr="00641A71" w:rsidRDefault="00641A71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…………………………………..                    ……………………………………..</w:t>
      </w:r>
    </w:p>
    <w:p w:rsidR="00641A71" w:rsidRPr="00641A71" w:rsidRDefault="00641A71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név, </w:t>
      </w:r>
      <w:r w:rsidR="001D134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</w:t>
      </w:r>
      <w:r w:rsidR="001D134C"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</w:t>
      </w:r>
      <w:r w:rsidRPr="00641A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név, </w:t>
      </w:r>
      <w:r w:rsidR="001D134C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</w:t>
      </w:r>
    </w:p>
    <w:p w:rsidR="00641A71" w:rsidRPr="00641A71" w:rsidRDefault="00641A71" w:rsidP="00641A71">
      <w:pPr>
        <w:widowControl w:val="0"/>
        <w:tabs>
          <w:tab w:val="left" w:pos="92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641A71" w:rsidRPr="00641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544" w:rsidRDefault="00B74544" w:rsidP="00D304F3">
      <w:pPr>
        <w:spacing w:after="0" w:line="240" w:lineRule="auto"/>
      </w:pPr>
      <w:r>
        <w:separator/>
      </w:r>
    </w:p>
  </w:endnote>
  <w:endnote w:type="continuationSeparator" w:id="0">
    <w:p w:rsidR="00B74544" w:rsidRDefault="00B74544" w:rsidP="00D3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E5" w:rsidRDefault="001B7EE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E5" w:rsidRDefault="001B7EE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E5" w:rsidRDefault="001B7EE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544" w:rsidRDefault="00B74544" w:rsidP="00D304F3">
      <w:pPr>
        <w:spacing w:after="0" w:line="240" w:lineRule="auto"/>
      </w:pPr>
      <w:r>
        <w:separator/>
      </w:r>
    </w:p>
  </w:footnote>
  <w:footnote w:type="continuationSeparator" w:id="0">
    <w:p w:rsidR="00B74544" w:rsidRDefault="00B74544" w:rsidP="00D304F3">
      <w:pPr>
        <w:spacing w:after="0" w:line="240" w:lineRule="auto"/>
      </w:pPr>
      <w:r>
        <w:continuationSeparator/>
      </w:r>
    </w:p>
  </w:footnote>
  <w:footnote w:id="1">
    <w:p w:rsidR="00950439" w:rsidRPr="002C309F" w:rsidRDefault="00950439">
      <w:pPr>
        <w:pStyle w:val="Lbjegyzetszveg"/>
        <w:rPr>
          <w:rFonts w:ascii="Times New Roman" w:hAnsi="Times New Roman" w:cs="Times New Roman"/>
          <w:b/>
        </w:rPr>
      </w:pPr>
      <w:r w:rsidRPr="002C309F">
        <w:rPr>
          <w:rStyle w:val="Lbjegyzet-hivatkozs"/>
          <w:rFonts w:ascii="Times New Roman" w:hAnsi="Times New Roman" w:cs="Times New Roman"/>
          <w:b/>
        </w:rPr>
        <w:footnoteRef/>
      </w:r>
      <w:r w:rsidRPr="002C309F">
        <w:rPr>
          <w:rFonts w:ascii="Times New Roman" w:hAnsi="Times New Roman" w:cs="Times New Roman"/>
          <w:b/>
        </w:rPr>
        <w:t xml:space="preserve"> Jöt. 3. § (1) bekezdés 42. ponttal összefüggésben,</w:t>
      </w:r>
    </w:p>
  </w:footnote>
  <w:footnote w:id="2">
    <w:p w:rsidR="00950439" w:rsidRPr="002C309F" w:rsidRDefault="00950439">
      <w:pPr>
        <w:pStyle w:val="Lbjegyzetszveg"/>
        <w:rPr>
          <w:rFonts w:ascii="Times New Roman" w:hAnsi="Times New Roman" w:cs="Times New Roman"/>
          <w:b/>
        </w:rPr>
      </w:pPr>
      <w:r w:rsidRPr="002C309F">
        <w:rPr>
          <w:rStyle w:val="Lbjegyzet-hivatkozs"/>
          <w:rFonts w:ascii="Times New Roman" w:hAnsi="Times New Roman" w:cs="Times New Roman"/>
          <w:b/>
        </w:rPr>
        <w:footnoteRef/>
      </w:r>
      <w:r w:rsidRPr="002C309F">
        <w:rPr>
          <w:rFonts w:ascii="Times New Roman" w:hAnsi="Times New Roman" w:cs="Times New Roman"/>
          <w:b/>
        </w:rPr>
        <w:t xml:space="preserve"> Jöt. 3. § (1) bekezdés 42. ponttal összefüggésben,</w:t>
      </w:r>
    </w:p>
  </w:footnote>
  <w:footnote w:id="3">
    <w:p w:rsidR="00950439" w:rsidRPr="002C309F" w:rsidRDefault="00950439">
      <w:pPr>
        <w:pStyle w:val="Lbjegyzetszveg"/>
        <w:rPr>
          <w:rFonts w:ascii="Times New Roman" w:hAnsi="Times New Roman" w:cs="Times New Roman"/>
          <w:b/>
        </w:rPr>
      </w:pPr>
      <w:r w:rsidRPr="002C309F">
        <w:rPr>
          <w:rStyle w:val="Lbjegyzet-hivatkozs"/>
          <w:rFonts w:ascii="Times New Roman" w:hAnsi="Times New Roman" w:cs="Times New Roman"/>
          <w:b/>
        </w:rPr>
        <w:footnoteRef/>
      </w:r>
      <w:r w:rsidRPr="002C309F">
        <w:rPr>
          <w:rFonts w:ascii="Times New Roman" w:hAnsi="Times New Roman" w:cs="Times New Roman"/>
          <w:b/>
        </w:rPr>
        <w:t xml:space="preserve"> NGM rendelet 8. § (7) bekezdés c) ponttal összefüggésben,</w:t>
      </w:r>
    </w:p>
  </w:footnote>
  <w:footnote w:id="4">
    <w:p w:rsidR="00950439" w:rsidRPr="002C309F" w:rsidRDefault="00950439">
      <w:pPr>
        <w:pStyle w:val="Lbjegyzetszveg"/>
        <w:rPr>
          <w:rFonts w:ascii="Times New Roman" w:hAnsi="Times New Roman" w:cs="Times New Roman"/>
          <w:b/>
        </w:rPr>
      </w:pPr>
      <w:r w:rsidRPr="002C309F">
        <w:rPr>
          <w:rStyle w:val="Lbjegyzet-hivatkozs"/>
          <w:rFonts w:ascii="Times New Roman" w:hAnsi="Times New Roman" w:cs="Times New Roman"/>
          <w:b/>
        </w:rPr>
        <w:footnoteRef/>
      </w:r>
      <w:r w:rsidRPr="002C309F">
        <w:rPr>
          <w:rFonts w:ascii="Times New Roman" w:hAnsi="Times New Roman" w:cs="Times New Roman"/>
          <w:b/>
        </w:rPr>
        <w:t xml:space="preserve"> Jöt. 3. § (1) bekezdés 5. ponttal összefüggésben,</w:t>
      </w:r>
    </w:p>
  </w:footnote>
  <w:footnote w:id="5">
    <w:p w:rsidR="00950439" w:rsidRPr="002C309F" w:rsidRDefault="00950439">
      <w:pPr>
        <w:pStyle w:val="Lbjegyzetszveg"/>
        <w:rPr>
          <w:rFonts w:ascii="Times New Roman" w:hAnsi="Times New Roman" w:cs="Times New Roman"/>
          <w:b/>
        </w:rPr>
      </w:pPr>
      <w:r w:rsidRPr="002C309F">
        <w:rPr>
          <w:rStyle w:val="Lbjegyzet-hivatkozs"/>
          <w:rFonts w:ascii="Times New Roman" w:hAnsi="Times New Roman" w:cs="Times New Roman"/>
          <w:b/>
        </w:rPr>
        <w:footnoteRef/>
      </w:r>
      <w:r w:rsidRPr="002C309F">
        <w:rPr>
          <w:rFonts w:ascii="Times New Roman" w:hAnsi="Times New Roman" w:cs="Times New Roman"/>
          <w:b/>
        </w:rPr>
        <w:t xml:space="preserve"> Jöt. 3. § (1) bekezdés 8. ponttal összefüggésben,</w:t>
      </w:r>
    </w:p>
  </w:footnote>
  <w:footnote w:id="6">
    <w:p w:rsidR="00950439" w:rsidRPr="002C309F" w:rsidRDefault="00950439">
      <w:pPr>
        <w:pStyle w:val="Lbjegyzetszveg"/>
        <w:rPr>
          <w:rFonts w:ascii="Times New Roman" w:hAnsi="Times New Roman" w:cs="Times New Roman"/>
          <w:b/>
        </w:rPr>
      </w:pPr>
      <w:r w:rsidRPr="002C309F">
        <w:rPr>
          <w:rStyle w:val="Lbjegyzet-hivatkozs"/>
          <w:rFonts w:ascii="Times New Roman" w:hAnsi="Times New Roman" w:cs="Times New Roman"/>
          <w:b/>
        </w:rPr>
        <w:footnoteRef/>
      </w:r>
      <w:r w:rsidRPr="002C309F">
        <w:rPr>
          <w:rFonts w:ascii="Times New Roman" w:hAnsi="Times New Roman" w:cs="Times New Roman"/>
          <w:b/>
        </w:rPr>
        <w:t xml:space="preserve"> Jöt. 3. § (1) bekezdés 9. ponttal összefüggésben,</w:t>
      </w:r>
    </w:p>
  </w:footnote>
  <w:footnote w:id="7">
    <w:p w:rsidR="00950439" w:rsidRPr="002C309F" w:rsidRDefault="00950439">
      <w:pPr>
        <w:pStyle w:val="Lbjegyzetszveg"/>
        <w:rPr>
          <w:rFonts w:ascii="Times New Roman" w:hAnsi="Times New Roman" w:cs="Times New Roman"/>
          <w:b/>
        </w:rPr>
      </w:pPr>
      <w:r w:rsidRPr="002C309F">
        <w:rPr>
          <w:rStyle w:val="Lbjegyzet-hivatkozs"/>
          <w:rFonts w:ascii="Times New Roman" w:hAnsi="Times New Roman" w:cs="Times New Roman"/>
          <w:b/>
        </w:rPr>
        <w:footnoteRef/>
      </w:r>
      <w:r w:rsidRPr="002C309F">
        <w:rPr>
          <w:rFonts w:ascii="Times New Roman" w:hAnsi="Times New Roman" w:cs="Times New Roman"/>
          <w:b/>
        </w:rPr>
        <w:t xml:space="preserve"> Jöt. 3. § (1) bekezdés 16. ponttal összefüggésben,</w:t>
      </w:r>
    </w:p>
  </w:footnote>
  <w:footnote w:id="8">
    <w:p w:rsidR="00950439" w:rsidRPr="002C309F" w:rsidRDefault="00950439">
      <w:pPr>
        <w:pStyle w:val="Lbjegyzetszveg"/>
        <w:rPr>
          <w:rFonts w:ascii="Times New Roman" w:hAnsi="Times New Roman" w:cs="Times New Roman"/>
          <w:b/>
        </w:rPr>
      </w:pPr>
      <w:r w:rsidRPr="002C309F">
        <w:rPr>
          <w:rStyle w:val="Lbjegyzet-hivatkozs"/>
          <w:rFonts w:ascii="Times New Roman" w:hAnsi="Times New Roman" w:cs="Times New Roman"/>
          <w:b/>
        </w:rPr>
        <w:footnoteRef/>
      </w:r>
      <w:r w:rsidRPr="002C309F">
        <w:rPr>
          <w:rFonts w:ascii="Times New Roman" w:hAnsi="Times New Roman" w:cs="Times New Roman"/>
          <w:b/>
        </w:rPr>
        <w:t xml:space="preserve"> Jöt. 3. § (1) bekezdés 19. ponttal összefüggésben,</w:t>
      </w:r>
    </w:p>
  </w:footnote>
  <w:footnote w:id="9">
    <w:p w:rsidR="00950439" w:rsidRPr="002C309F" w:rsidRDefault="00950439">
      <w:pPr>
        <w:pStyle w:val="Lbjegyzetszveg"/>
        <w:rPr>
          <w:rFonts w:ascii="Times New Roman" w:hAnsi="Times New Roman" w:cs="Times New Roman"/>
          <w:b/>
        </w:rPr>
      </w:pPr>
      <w:r w:rsidRPr="002C309F">
        <w:rPr>
          <w:rStyle w:val="Lbjegyzet-hivatkozs"/>
          <w:rFonts w:ascii="Times New Roman" w:hAnsi="Times New Roman" w:cs="Times New Roman"/>
          <w:b/>
        </w:rPr>
        <w:footnoteRef/>
      </w:r>
      <w:r w:rsidRPr="002C309F">
        <w:rPr>
          <w:rFonts w:ascii="Times New Roman" w:hAnsi="Times New Roman" w:cs="Times New Roman"/>
          <w:b/>
        </w:rPr>
        <w:t xml:space="preserve"> Jöt. 3. § (1) bekezdés 26. ponttal összefüggésben,</w:t>
      </w:r>
    </w:p>
  </w:footnote>
  <w:footnote w:id="10">
    <w:p w:rsidR="00950439" w:rsidRPr="002C309F" w:rsidRDefault="00950439">
      <w:pPr>
        <w:pStyle w:val="Lbjegyzetszveg"/>
        <w:rPr>
          <w:rFonts w:ascii="Times New Roman" w:hAnsi="Times New Roman" w:cs="Times New Roman"/>
          <w:b/>
        </w:rPr>
      </w:pPr>
      <w:r w:rsidRPr="002C309F">
        <w:rPr>
          <w:rStyle w:val="Lbjegyzet-hivatkozs"/>
          <w:rFonts w:ascii="Times New Roman" w:hAnsi="Times New Roman" w:cs="Times New Roman"/>
          <w:b/>
        </w:rPr>
        <w:footnoteRef/>
      </w:r>
      <w:r w:rsidRPr="002C309F">
        <w:rPr>
          <w:rFonts w:ascii="Times New Roman" w:hAnsi="Times New Roman" w:cs="Times New Roman"/>
          <w:b/>
        </w:rPr>
        <w:t xml:space="preserve"> Jöt. 36. § (1) bekezdéssel összefüggésben,</w:t>
      </w:r>
    </w:p>
  </w:footnote>
  <w:footnote w:id="11">
    <w:p w:rsidR="00543327" w:rsidRPr="00543327" w:rsidRDefault="00543327">
      <w:pPr>
        <w:pStyle w:val="Lbjegyzetszveg"/>
        <w:rPr>
          <w:rFonts w:ascii="Times New Roman" w:hAnsi="Times New Roman" w:cs="Times New Roman"/>
          <w:b/>
        </w:rPr>
      </w:pPr>
      <w:r w:rsidRPr="00543327">
        <w:rPr>
          <w:rStyle w:val="Lbjegyzet-hivatkozs"/>
          <w:rFonts w:ascii="Times New Roman" w:hAnsi="Times New Roman" w:cs="Times New Roman"/>
          <w:b/>
        </w:rPr>
        <w:footnoteRef/>
      </w:r>
      <w:r w:rsidRPr="0054332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Jöt. 18. § (12) bekezdéssel összefüggésben,</w:t>
      </w:r>
    </w:p>
  </w:footnote>
  <w:footnote w:id="12">
    <w:p w:rsidR="00543327" w:rsidRPr="002C309F" w:rsidRDefault="00543327" w:rsidP="00543327">
      <w:pPr>
        <w:pStyle w:val="Lbjegyzetszveg"/>
        <w:rPr>
          <w:rFonts w:ascii="Times New Roman" w:hAnsi="Times New Roman" w:cs="Times New Roman"/>
          <w:b/>
        </w:rPr>
      </w:pPr>
      <w:r w:rsidRPr="002C309F">
        <w:rPr>
          <w:rStyle w:val="Lbjegyzet-hivatkozs"/>
          <w:rFonts w:ascii="Times New Roman" w:hAnsi="Times New Roman" w:cs="Times New Roman"/>
          <w:b/>
        </w:rPr>
        <w:footnoteRef/>
      </w:r>
      <w:r w:rsidRPr="002C309F">
        <w:rPr>
          <w:rFonts w:ascii="Times New Roman" w:hAnsi="Times New Roman" w:cs="Times New Roman"/>
          <w:b/>
        </w:rPr>
        <w:t xml:space="preserve"> Jöt. 18. § (16) és (17) bekezdéssel összefüggésben,</w:t>
      </w:r>
    </w:p>
  </w:footnote>
  <w:footnote w:id="13">
    <w:p w:rsidR="00950439" w:rsidRPr="002C309F" w:rsidRDefault="00950439">
      <w:pPr>
        <w:pStyle w:val="Lbjegyzetszveg"/>
        <w:rPr>
          <w:rFonts w:ascii="Times New Roman" w:hAnsi="Times New Roman" w:cs="Times New Roman"/>
          <w:b/>
        </w:rPr>
      </w:pPr>
      <w:r w:rsidRPr="002C309F">
        <w:rPr>
          <w:rStyle w:val="Lbjegyzet-hivatkozs"/>
          <w:rFonts w:ascii="Times New Roman" w:hAnsi="Times New Roman" w:cs="Times New Roman"/>
          <w:b/>
        </w:rPr>
        <w:footnoteRef/>
      </w:r>
      <w:r w:rsidRPr="002C309F">
        <w:rPr>
          <w:rFonts w:ascii="Times New Roman" w:hAnsi="Times New Roman" w:cs="Times New Roman"/>
          <w:b/>
        </w:rPr>
        <w:t xml:space="preserve"> NGM rendelet 8. § (7) bekezdés a) ponttal összefüggésben,</w:t>
      </w:r>
    </w:p>
  </w:footnote>
  <w:footnote w:id="14">
    <w:p w:rsidR="008329AB" w:rsidRPr="002C309F" w:rsidRDefault="008329AB" w:rsidP="008329AB">
      <w:pPr>
        <w:pStyle w:val="Lbjegyzetszveg"/>
        <w:rPr>
          <w:rFonts w:ascii="Times New Roman" w:hAnsi="Times New Roman" w:cs="Times New Roman"/>
          <w:b/>
        </w:rPr>
      </w:pPr>
      <w:r w:rsidRPr="002C309F">
        <w:rPr>
          <w:rStyle w:val="Lbjegyzet-hivatkozs"/>
          <w:rFonts w:ascii="Times New Roman" w:hAnsi="Times New Roman" w:cs="Times New Roman"/>
          <w:b/>
        </w:rPr>
        <w:footnoteRef/>
      </w:r>
      <w:r w:rsidRPr="002C309F">
        <w:rPr>
          <w:rFonts w:ascii="Times New Roman" w:hAnsi="Times New Roman" w:cs="Times New Roman"/>
          <w:b/>
        </w:rPr>
        <w:t xml:space="preserve"> NGM rendelet 8. § (7) bekezdés b) ponttal összefüggésben,</w:t>
      </w:r>
    </w:p>
  </w:footnote>
  <w:footnote w:id="15">
    <w:p w:rsidR="005635B2" w:rsidRPr="002C309F" w:rsidRDefault="005635B2">
      <w:pPr>
        <w:pStyle w:val="Lbjegyzetszveg"/>
        <w:rPr>
          <w:rFonts w:ascii="Times New Roman" w:hAnsi="Times New Roman" w:cs="Times New Roman"/>
          <w:b/>
        </w:rPr>
      </w:pPr>
      <w:r w:rsidRPr="002C309F">
        <w:rPr>
          <w:rStyle w:val="Lbjegyzet-hivatkozs"/>
          <w:rFonts w:ascii="Times New Roman" w:hAnsi="Times New Roman" w:cs="Times New Roman"/>
          <w:b/>
        </w:rPr>
        <w:footnoteRef/>
      </w:r>
      <w:r w:rsidRPr="002C309F">
        <w:rPr>
          <w:rFonts w:ascii="Times New Roman" w:hAnsi="Times New Roman" w:cs="Times New Roman"/>
          <w:b/>
        </w:rPr>
        <w:t xml:space="preserve"> NGM rendelet 8. § (7) bekezdés c) ponttal összefüggésben,</w:t>
      </w:r>
    </w:p>
  </w:footnote>
  <w:footnote w:id="16">
    <w:p w:rsidR="005635B2" w:rsidRPr="002C309F" w:rsidRDefault="005635B2">
      <w:pPr>
        <w:pStyle w:val="Lbjegyzetszveg"/>
        <w:rPr>
          <w:rFonts w:ascii="Times New Roman" w:hAnsi="Times New Roman" w:cs="Times New Roman"/>
          <w:b/>
        </w:rPr>
      </w:pPr>
      <w:r w:rsidRPr="002C309F">
        <w:rPr>
          <w:rStyle w:val="Lbjegyzet-hivatkozs"/>
          <w:rFonts w:ascii="Times New Roman" w:hAnsi="Times New Roman" w:cs="Times New Roman"/>
          <w:b/>
        </w:rPr>
        <w:footnoteRef/>
      </w:r>
      <w:r w:rsidRPr="002C309F">
        <w:rPr>
          <w:rFonts w:ascii="Times New Roman" w:hAnsi="Times New Roman" w:cs="Times New Roman"/>
          <w:b/>
        </w:rPr>
        <w:t xml:space="preserve"> NGM rendelet 8. § (7) bekezdés d) ponttal összefüggésben,</w:t>
      </w:r>
    </w:p>
  </w:footnote>
  <w:footnote w:id="17">
    <w:p w:rsidR="005635B2" w:rsidRPr="002C309F" w:rsidRDefault="005635B2">
      <w:pPr>
        <w:pStyle w:val="Lbjegyzetszveg"/>
        <w:rPr>
          <w:rFonts w:ascii="Times New Roman" w:hAnsi="Times New Roman" w:cs="Times New Roman"/>
          <w:b/>
        </w:rPr>
      </w:pPr>
      <w:r w:rsidRPr="002C309F">
        <w:rPr>
          <w:rStyle w:val="Lbjegyzet-hivatkozs"/>
          <w:rFonts w:ascii="Times New Roman" w:hAnsi="Times New Roman" w:cs="Times New Roman"/>
          <w:b/>
        </w:rPr>
        <w:footnoteRef/>
      </w:r>
      <w:r w:rsidRPr="002C309F">
        <w:rPr>
          <w:rFonts w:ascii="Times New Roman" w:hAnsi="Times New Roman" w:cs="Times New Roman"/>
          <w:b/>
        </w:rPr>
        <w:t xml:space="preserve"> NGM rendelet 8. § (7) bekezdés d) ponttal összefüggésben,</w:t>
      </w:r>
    </w:p>
  </w:footnote>
  <w:footnote w:id="18">
    <w:p w:rsidR="003D0676" w:rsidRPr="003D0676" w:rsidRDefault="003D0676" w:rsidP="003D0676">
      <w:pPr>
        <w:pStyle w:val="Lbjegyzetszveg"/>
        <w:jc w:val="both"/>
        <w:rPr>
          <w:rFonts w:ascii="Times New Roman" w:hAnsi="Times New Roman" w:cs="Times New Roman"/>
          <w:b/>
        </w:rPr>
      </w:pPr>
      <w:r w:rsidRPr="003D0676">
        <w:rPr>
          <w:rStyle w:val="Lbjegyzet-hivatkozs"/>
          <w:rFonts w:ascii="Times New Roman" w:hAnsi="Times New Roman" w:cs="Times New Roman"/>
          <w:b/>
        </w:rPr>
        <w:footnoteRef/>
      </w:r>
      <w:r w:rsidRPr="003D0676">
        <w:rPr>
          <w:rFonts w:ascii="Times New Roman" w:hAnsi="Times New Roman" w:cs="Times New Roman"/>
          <w:b/>
        </w:rPr>
        <w:t xml:space="preserve"> Alkalmazandó jogszabályi hivatkozás: </w:t>
      </w:r>
      <w:r w:rsidR="008329AB" w:rsidRPr="008329AB">
        <w:rPr>
          <w:rFonts w:ascii="Times New Roman" w:eastAsia="Times New Roman" w:hAnsi="Times New Roman" w:cs="Times New Roman"/>
          <w:b/>
          <w:lang w:eastAsia="hu-HU"/>
        </w:rPr>
        <w:t>Adóraktár engedélyes vagy Bejegyzett kereskedő helyett fuvarozó</w:t>
      </w:r>
      <w:r w:rsidR="008329AB">
        <w:rPr>
          <w:rFonts w:ascii="Times New Roman" w:eastAsia="Times New Roman" w:hAnsi="Times New Roman" w:cs="Times New Roman"/>
          <w:b/>
          <w:lang w:eastAsia="hu-HU"/>
        </w:rPr>
        <w:t>nál</w:t>
      </w:r>
      <w:r w:rsidR="008329AB" w:rsidRPr="008329AB">
        <w:rPr>
          <w:rFonts w:ascii="Times New Roman" w:eastAsia="Times New Roman" w:hAnsi="Times New Roman" w:cs="Times New Roman"/>
          <w:b/>
          <w:lang w:eastAsia="hu-HU"/>
        </w:rPr>
        <w:t>, címzett</w:t>
      </w:r>
      <w:r w:rsidR="008329AB">
        <w:rPr>
          <w:rFonts w:ascii="Times New Roman" w:eastAsia="Times New Roman" w:hAnsi="Times New Roman" w:cs="Times New Roman"/>
          <w:b/>
          <w:lang w:eastAsia="hu-HU"/>
        </w:rPr>
        <w:t>nél</w:t>
      </w:r>
      <w:r w:rsidR="008329AB" w:rsidRPr="008329AB">
        <w:rPr>
          <w:rFonts w:ascii="Times New Roman" w:eastAsia="Times New Roman" w:hAnsi="Times New Roman" w:cs="Times New Roman"/>
          <w:b/>
          <w:lang w:eastAsia="hu-HU"/>
        </w:rPr>
        <w:t>, jövedéki termék tulajdonos</w:t>
      </w:r>
      <w:r w:rsidR="008329AB">
        <w:rPr>
          <w:rFonts w:ascii="Times New Roman" w:eastAsia="Times New Roman" w:hAnsi="Times New Roman" w:cs="Times New Roman"/>
          <w:b/>
          <w:lang w:eastAsia="hu-HU"/>
        </w:rPr>
        <w:t>ánál</w:t>
      </w:r>
      <w:r w:rsidR="008329AB" w:rsidRPr="008329AB">
        <w:rPr>
          <w:rFonts w:ascii="Times New Roman" w:eastAsia="Times New Roman" w:hAnsi="Times New Roman" w:cs="Times New Roman"/>
          <w:b/>
          <w:lang w:eastAsia="hu-HU"/>
        </w:rPr>
        <w:t xml:space="preserve"> vagy azok közül több személy</w:t>
      </w:r>
      <w:r w:rsidR="008329AB">
        <w:rPr>
          <w:rFonts w:ascii="Times New Roman" w:eastAsia="Times New Roman" w:hAnsi="Times New Roman" w:cs="Times New Roman"/>
          <w:b/>
          <w:lang w:eastAsia="hu-HU"/>
        </w:rPr>
        <w:t>nél</w:t>
      </w:r>
      <w:r w:rsidR="008329AB" w:rsidRPr="008329AB">
        <w:rPr>
          <w:rFonts w:ascii="Times New Roman" w:eastAsia="Times New Roman" w:hAnsi="Times New Roman" w:cs="Times New Roman"/>
          <w:b/>
          <w:lang w:eastAsia="hu-HU"/>
        </w:rPr>
        <w:t xml:space="preserve"> (Jöt. 18. § (12) bekezdés);</w:t>
      </w:r>
      <w:r w:rsidR="008329AB" w:rsidRPr="008329AB">
        <w:rPr>
          <w:rFonts w:ascii="Times New Roman" w:hAnsi="Times New Roman" w:cs="Times New Roman"/>
          <w:b/>
        </w:rPr>
        <w:t xml:space="preserve"> </w:t>
      </w:r>
      <w:r w:rsidR="008329AB">
        <w:rPr>
          <w:rFonts w:ascii="Times New Roman" w:hAnsi="Times New Roman" w:cs="Times New Roman"/>
          <w:b/>
        </w:rPr>
        <w:t xml:space="preserve">Készfizető kezesnél (Jöt. 18. § (17) bekezdés b) pont); </w:t>
      </w:r>
      <w:r w:rsidRPr="003D0676">
        <w:rPr>
          <w:rFonts w:ascii="Times New Roman" w:hAnsi="Times New Roman" w:cs="Times New Roman"/>
          <w:b/>
        </w:rPr>
        <w:t>Adóraktár</w:t>
      </w:r>
      <w:r>
        <w:rPr>
          <w:rFonts w:ascii="Times New Roman" w:hAnsi="Times New Roman" w:cs="Times New Roman"/>
          <w:b/>
        </w:rPr>
        <w:t xml:space="preserve"> engedélyesnél </w:t>
      </w:r>
      <w:r w:rsidR="00F91204">
        <w:rPr>
          <w:rFonts w:ascii="Times New Roman" w:hAnsi="Times New Roman" w:cs="Times New Roman"/>
          <w:b/>
        </w:rPr>
        <w:t>(</w:t>
      </w:r>
      <w:r w:rsidR="008329AB">
        <w:rPr>
          <w:rFonts w:ascii="Times New Roman" w:hAnsi="Times New Roman" w:cs="Times New Roman"/>
          <w:b/>
        </w:rPr>
        <w:t xml:space="preserve">Jöt. </w:t>
      </w:r>
      <w:r w:rsidR="00A956E7">
        <w:rPr>
          <w:rFonts w:ascii="Times New Roman" w:hAnsi="Times New Roman" w:cs="Times New Roman"/>
          <w:b/>
        </w:rPr>
        <w:t>21. § (1)-(2), (5) bekezdés</w:t>
      </w:r>
      <w:r w:rsidR="00F91204">
        <w:rPr>
          <w:rFonts w:ascii="Times New Roman" w:hAnsi="Times New Roman" w:cs="Times New Roman"/>
          <w:b/>
        </w:rPr>
        <w:t xml:space="preserve"> és/vagy</w:t>
      </w:r>
      <w:r w:rsidR="008329AB">
        <w:rPr>
          <w:rFonts w:ascii="Times New Roman" w:hAnsi="Times New Roman" w:cs="Times New Roman"/>
          <w:b/>
        </w:rPr>
        <w:t xml:space="preserve"> Jöt.</w:t>
      </w:r>
      <w:r w:rsidR="00A956E7">
        <w:rPr>
          <w:rFonts w:ascii="Times New Roman" w:hAnsi="Times New Roman" w:cs="Times New Roman"/>
          <w:b/>
        </w:rPr>
        <w:t xml:space="preserve"> 134. § (5) bekezdés</w:t>
      </w:r>
      <w:r w:rsidR="00F91204">
        <w:rPr>
          <w:rFonts w:ascii="Times New Roman" w:hAnsi="Times New Roman" w:cs="Times New Roman"/>
          <w:b/>
        </w:rPr>
        <w:t xml:space="preserve"> és/vagy</w:t>
      </w:r>
      <w:r w:rsidR="008329AB">
        <w:rPr>
          <w:rFonts w:ascii="Times New Roman" w:hAnsi="Times New Roman" w:cs="Times New Roman"/>
          <w:b/>
        </w:rPr>
        <w:t xml:space="preserve"> Jöt.</w:t>
      </w:r>
      <w:r w:rsidR="00A956E7">
        <w:rPr>
          <w:rFonts w:ascii="Times New Roman" w:hAnsi="Times New Roman" w:cs="Times New Roman"/>
          <w:b/>
        </w:rPr>
        <w:t xml:space="preserve"> 142. § (2) bekezdés</w:t>
      </w:r>
      <w:r>
        <w:rPr>
          <w:rFonts w:ascii="Times New Roman" w:hAnsi="Times New Roman" w:cs="Times New Roman"/>
          <w:b/>
        </w:rPr>
        <w:t>); Bejegyzett kereskedőnél (</w:t>
      </w:r>
      <w:r w:rsidR="008329AB">
        <w:rPr>
          <w:rFonts w:ascii="Times New Roman" w:hAnsi="Times New Roman" w:cs="Times New Roman"/>
          <w:b/>
        </w:rPr>
        <w:t xml:space="preserve">Jöt. </w:t>
      </w:r>
      <w:r w:rsidR="00A956E7">
        <w:rPr>
          <w:rFonts w:ascii="Times New Roman" w:hAnsi="Times New Roman" w:cs="Times New Roman"/>
          <w:b/>
        </w:rPr>
        <w:t>25. § (4) bekezdés</w:t>
      </w:r>
      <w:r>
        <w:rPr>
          <w:rFonts w:ascii="Times New Roman" w:hAnsi="Times New Roman" w:cs="Times New Roman"/>
          <w:b/>
        </w:rPr>
        <w:t>); Eseti bejegyzett kereskedőnél (</w:t>
      </w:r>
      <w:r w:rsidR="008329AB">
        <w:rPr>
          <w:rFonts w:ascii="Times New Roman" w:hAnsi="Times New Roman" w:cs="Times New Roman"/>
          <w:b/>
        </w:rPr>
        <w:t xml:space="preserve">Jöt. </w:t>
      </w:r>
      <w:r w:rsidR="00A956E7">
        <w:rPr>
          <w:rFonts w:ascii="Times New Roman" w:hAnsi="Times New Roman" w:cs="Times New Roman"/>
          <w:b/>
        </w:rPr>
        <w:t>26. § c) pont</w:t>
      </w:r>
      <w:r>
        <w:rPr>
          <w:rFonts w:ascii="Times New Roman" w:hAnsi="Times New Roman" w:cs="Times New Roman"/>
          <w:b/>
        </w:rPr>
        <w:t>);</w:t>
      </w:r>
      <w:r w:rsidR="00A956E7">
        <w:rPr>
          <w:rFonts w:ascii="Times New Roman" w:hAnsi="Times New Roman" w:cs="Times New Roman"/>
          <w:b/>
        </w:rPr>
        <w:t xml:space="preserve"> Bejegyzett feladónál (</w:t>
      </w:r>
      <w:r w:rsidR="008329AB">
        <w:rPr>
          <w:rFonts w:ascii="Times New Roman" w:hAnsi="Times New Roman" w:cs="Times New Roman"/>
          <w:b/>
        </w:rPr>
        <w:t xml:space="preserve">Jöt. </w:t>
      </w:r>
      <w:r w:rsidR="00A956E7">
        <w:rPr>
          <w:rFonts w:ascii="Times New Roman" w:hAnsi="Times New Roman" w:cs="Times New Roman"/>
          <w:b/>
        </w:rPr>
        <w:t xml:space="preserve">27. § (2) bekezdés); </w:t>
      </w:r>
      <w:r>
        <w:rPr>
          <w:rFonts w:ascii="Times New Roman" w:hAnsi="Times New Roman" w:cs="Times New Roman"/>
          <w:b/>
        </w:rPr>
        <w:t>Jövedéki engedélyes kereskedőnél (</w:t>
      </w:r>
      <w:r w:rsidR="008329AB">
        <w:rPr>
          <w:rFonts w:ascii="Times New Roman" w:hAnsi="Times New Roman" w:cs="Times New Roman"/>
          <w:b/>
        </w:rPr>
        <w:t xml:space="preserve">Jöt. </w:t>
      </w:r>
      <w:r w:rsidR="00A956E7">
        <w:rPr>
          <w:rFonts w:ascii="Times New Roman" w:hAnsi="Times New Roman" w:cs="Times New Roman"/>
          <w:b/>
        </w:rPr>
        <w:t>28. § (1)-(3) bekezdés, 62. § (6) bekezdés b) pont</w:t>
      </w:r>
      <w:r>
        <w:rPr>
          <w:rFonts w:ascii="Times New Roman" w:hAnsi="Times New Roman" w:cs="Times New Roman"/>
          <w:b/>
        </w:rPr>
        <w:t>);</w:t>
      </w:r>
      <w:r w:rsidR="0061585C">
        <w:rPr>
          <w:rFonts w:ascii="Times New Roman" w:hAnsi="Times New Roman" w:cs="Times New Roman"/>
          <w:b/>
        </w:rPr>
        <w:t xml:space="preserve"> Felhasználói engedélyesnél (</w:t>
      </w:r>
      <w:r w:rsidR="008329AB">
        <w:rPr>
          <w:rFonts w:ascii="Times New Roman" w:hAnsi="Times New Roman" w:cs="Times New Roman"/>
          <w:b/>
        </w:rPr>
        <w:t xml:space="preserve">Jöt. </w:t>
      </w:r>
      <w:r w:rsidR="0061585C">
        <w:rPr>
          <w:rFonts w:ascii="Times New Roman" w:hAnsi="Times New Roman" w:cs="Times New Roman"/>
          <w:b/>
        </w:rPr>
        <w:t>33. § (1)-(2), (5) bekezdés);</w:t>
      </w:r>
      <w:r>
        <w:rPr>
          <w:rFonts w:ascii="Times New Roman" w:hAnsi="Times New Roman" w:cs="Times New Roman"/>
          <w:b/>
        </w:rPr>
        <w:t xml:space="preserve"> Adóügyi képviselőnél (</w:t>
      </w:r>
      <w:r w:rsidR="008329AB">
        <w:rPr>
          <w:rFonts w:ascii="Times New Roman" w:hAnsi="Times New Roman" w:cs="Times New Roman"/>
          <w:b/>
        </w:rPr>
        <w:t xml:space="preserve">Jöt. </w:t>
      </w:r>
      <w:r w:rsidR="0061585C">
        <w:rPr>
          <w:rFonts w:ascii="Times New Roman" w:hAnsi="Times New Roman" w:cs="Times New Roman"/>
          <w:b/>
        </w:rPr>
        <w:t>36. § (1) bekezdés</w:t>
      </w:r>
      <w:r>
        <w:rPr>
          <w:rFonts w:ascii="Times New Roman" w:hAnsi="Times New Roman" w:cs="Times New Roman"/>
          <w:b/>
        </w:rPr>
        <w:t>)</w:t>
      </w:r>
      <w:r w:rsidR="0061585C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</w:footnote>
  <w:footnote w:id="19">
    <w:p w:rsidR="007E58BE" w:rsidRPr="002C309F" w:rsidRDefault="007E58BE" w:rsidP="007E58BE">
      <w:pPr>
        <w:pStyle w:val="Lbjegyzetszveg"/>
        <w:jc w:val="both"/>
        <w:rPr>
          <w:rFonts w:ascii="Times New Roman" w:hAnsi="Times New Roman" w:cs="Times New Roman"/>
          <w:b/>
        </w:rPr>
      </w:pPr>
      <w:r w:rsidRPr="002C309F">
        <w:rPr>
          <w:rStyle w:val="Lbjegyzet-hivatkozs"/>
          <w:b/>
        </w:rPr>
        <w:footnoteRef/>
      </w:r>
      <w:r w:rsidRPr="002C309F">
        <w:rPr>
          <w:b/>
        </w:rPr>
        <w:t xml:space="preserve"> </w:t>
      </w:r>
      <w:r w:rsidRPr="002C309F">
        <w:rPr>
          <w:rFonts w:ascii="Times New Roman" w:hAnsi="Times New Roman" w:cs="Times New Roman"/>
          <w:b/>
        </w:rPr>
        <w:t>Az illetékes igazgatóságot kell szerepeltetni:</w:t>
      </w:r>
      <w:r w:rsidR="003D0676">
        <w:rPr>
          <w:rFonts w:ascii="Times New Roman" w:hAnsi="Times New Roman" w:cs="Times New Roman"/>
          <w:b/>
        </w:rPr>
        <w:t xml:space="preserve"> </w:t>
      </w:r>
      <w:r w:rsidRPr="002C309F">
        <w:rPr>
          <w:rFonts w:ascii="Times New Roman" w:hAnsi="Times New Roman" w:cs="Times New Roman"/>
          <w:b/>
          <w:color w:val="000000"/>
          <w:lang w:eastAsia="hu-HU"/>
        </w:rPr>
        <w:t>Nemzeti Adó- és Vámhivatal</w:t>
      </w:r>
      <w:r w:rsidRPr="002C309F">
        <w:rPr>
          <w:rFonts w:ascii="Times New Roman" w:hAnsi="Times New Roman"/>
          <w:b/>
          <w:color w:val="000000"/>
          <w:lang w:eastAsia="hu-HU"/>
        </w:rPr>
        <w:t xml:space="preserve"> Dél-Budapesti Adó- és Vámigazgatósága, Nemzeti Adó- és Vámhivatal Kiemelt Adó- és Vámigazgatósága, Nemzeti Adó- és Vámhivatal Kelet-budapesti Adó- és Vámigazgatósága, Nemzeti Adó- és Vámhivatal Észak-budapesti Adó- és Vámigazgatósága, Nemzeti Adó- és Vámhivatal Baranya Megyei Adó- és Vámigazgatóság, Nemzeti Adó- és Vámhivatal Somogy Megyei Adó- és Vámigazgatóság, Nemzeti Adó- és Vámhivatal Tolna Megyei Adó- és Vámigazgatóság, Nemzeti Adó- és Vámhivatal  Bács-Kiskun Megyei Adó- és Vámigazgatósága, Nemzeti Adó- és Vámhivatal Jász-Nagykun-Szolnok Megyei Adó- és Vámigazgatóság, Nemzeti Adó- és Vámhivatal Borsod-Abaúj-Zemplén Megyei Adó- és Vámigazgatósága, Nemzeti Adó- és Vámhivatal Heves Megyei Adó- és Vámigazgatósága, Nemzeti Adó- és Vámhivatal Csongrád Megyei Adó- és Vámigazgatósága, Nemzeti Adó- és Vámhivatal Békés Megyei Adó- és Vámigazgatósága, Nemzeti Adó- és Vámhivatal Győr-Moson-Sopron Megyei Adó-és Vámigazgatósága, Nemzeti Adó- és Vámhivatal Komárom-Esztergom Megyei Adó- és Vámigazgatósága, Nemzeti Adó- és Vámhivatal Veszprém Megyei Adó- és Vámigazgatósága, Nemzeti Adó- és Vámhivatal Hajdú-Bihar Megyei Adó- és Vámigazgatósága, Nemzeti Adó- és Vámhivatal Szabolcs-Szatmár-Bereg Megyei Adó- és Vámigazgatósága, Nemzeti Adó- és Vámhivatal Pest Megyei Adó- és Vámigazgatósága, Nemzeti Adó- és Vámhivatal Fejér Megyei Adó- és Vámigazgatósága, Nemzeti Adó- és Vámhivatal Nógrád Megyei Adó- és Vámigazgatósága, Nemzeti Adó- és Vámhivatal Vas Megyei Adó- és Vámigazgatósága, </w:t>
      </w:r>
      <w:r w:rsidRPr="002C309F">
        <w:rPr>
          <w:rFonts w:ascii="Times New Roman" w:hAnsi="Times New Roman" w:cs="Times New Roman"/>
          <w:b/>
          <w:color w:val="000000"/>
          <w:lang w:eastAsia="hu-HU"/>
        </w:rPr>
        <w:t>Nemzeti Adó- és Vámhivatal Zala Megyei Adó- és Vámigazgatósága,</w:t>
      </w:r>
    </w:p>
  </w:footnote>
  <w:footnote w:id="20">
    <w:p w:rsidR="002C309F" w:rsidRPr="003D0676" w:rsidRDefault="002C309F">
      <w:pPr>
        <w:pStyle w:val="Lbjegyzetszveg"/>
        <w:rPr>
          <w:rFonts w:ascii="Times New Roman" w:hAnsi="Times New Roman" w:cs="Times New Roman"/>
          <w:b/>
        </w:rPr>
      </w:pPr>
      <w:r w:rsidRPr="003D0676">
        <w:rPr>
          <w:rStyle w:val="Lbjegyzet-hivatkozs"/>
          <w:rFonts w:ascii="Times New Roman" w:hAnsi="Times New Roman" w:cs="Times New Roman"/>
          <w:b/>
        </w:rPr>
        <w:footnoteRef/>
      </w:r>
      <w:r w:rsidRPr="003D0676">
        <w:rPr>
          <w:rFonts w:ascii="Times New Roman" w:hAnsi="Times New Roman" w:cs="Times New Roman"/>
          <w:b/>
        </w:rPr>
        <w:t xml:space="preserve"> Jöt. 18. § (5) bekezdéssel összefüggésben,</w:t>
      </w:r>
    </w:p>
  </w:footnote>
  <w:footnote w:id="21">
    <w:p w:rsidR="002C309F" w:rsidRPr="003D0676" w:rsidRDefault="002C309F">
      <w:pPr>
        <w:pStyle w:val="Lbjegyzetszveg"/>
        <w:rPr>
          <w:rFonts w:ascii="Times New Roman" w:hAnsi="Times New Roman" w:cs="Times New Roman"/>
          <w:b/>
        </w:rPr>
      </w:pPr>
      <w:r w:rsidRPr="003D0676">
        <w:rPr>
          <w:rStyle w:val="Lbjegyzet-hivatkozs"/>
          <w:rFonts w:ascii="Times New Roman" w:hAnsi="Times New Roman" w:cs="Times New Roman"/>
          <w:b/>
        </w:rPr>
        <w:footnoteRef/>
      </w:r>
      <w:r w:rsidRPr="003D0676">
        <w:rPr>
          <w:rFonts w:ascii="Times New Roman" w:hAnsi="Times New Roman" w:cs="Times New Roman"/>
          <w:b/>
        </w:rPr>
        <w:t xml:space="preserve"> Jöt. 18. § (7) bekezdéssel összefüggésben,</w:t>
      </w:r>
    </w:p>
  </w:footnote>
  <w:footnote w:id="22">
    <w:p w:rsidR="003D0676" w:rsidRPr="003D0676" w:rsidRDefault="003D0676">
      <w:pPr>
        <w:pStyle w:val="Lbjegyzetszveg"/>
        <w:rPr>
          <w:rFonts w:ascii="Times New Roman" w:hAnsi="Times New Roman" w:cs="Times New Roman"/>
        </w:rPr>
      </w:pPr>
      <w:r w:rsidRPr="003D0676">
        <w:rPr>
          <w:rStyle w:val="Lbjegyzet-hivatkozs"/>
          <w:rFonts w:ascii="Times New Roman" w:hAnsi="Times New Roman" w:cs="Times New Roman"/>
        </w:rPr>
        <w:footnoteRef/>
      </w:r>
      <w:r w:rsidRPr="003D0676">
        <w:rPr>
          <w:rFonts w:ascii="Times New Roman" w:hAnsi="Times New Roman" w:cs="Times New Roman"/>
        </w:rPr>
        <w:t xml:space="preserve"> </w:t>
      </w:r>
      <w:r w:rsidRPr="003D0676">
        <w:rPr>
          <w:rFonts w:ascii="Times New Roman" w:hAnsi="Times New Roman" w:cs="Times New Roman"/>
          <w:b/>
        </w:rPr>
        <w:t>Jöt. 18. § (8) bekezdéssel összefüggésben,</w:t>
      </w:r>
    </w:p>
  </w:footnote>
  <w:footnote w:id="23">
    <w:p w:rsidR="005635B2" w:rsidRPr="003D0676" w:rsidRDefault="005635B2">
      <w:pPr>
        <w:pStyle w:val="Lbjegyzetszveg"/>
        <w:rPr>
          <w:rFonts w:ascii="Times New Roman" w:hAnsi="Times New Roman" w:cs="Times New Roman"/>
          <w:b/>
        </w:rPr>
      </w:pPr>
      <w:r w:rsidRPr="003D0676">
        <w:rPr>
          <w:rStyle w:val="Lbjegyzet-hivatkozs"/>
          <w:rFonts w:ascii="Times New Roman" w:hAnsi="Times New Roman" w:cs="Times New Roman"/>
          <w:b/>
        </w:rPr>
        <w:footnoteRef/>
      </w:r>
      <w:r w:rsidRPr="003D0676">
        <w:rPr>
          <w:rFonts w:ascii="Times New Roman" w:hAnsi="Times New Roman" w:cs="Times New Roman"/>
          <w:b/>
        </w:rPr>
        <w:t xml:space="preserve"> Jöt. 18. § (4) bekezdéssel összefüggésben</w:t>
      </w:r>
      <w:r w:rsidR="002C309F" w:rsidRPr="003D0676">
        <w:rPr>
          <w:rFonts w:ascii="Times New Roman" w:hAnsi="Times New Roman" w:cs="Times New Roman"/>
          <w:b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E5" w:rsidRDefault="001B7EE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872063"/>
      <w:docPartObj>
        <w:docPartGallery w:val="Watermarks"/>
        <w:docPartUnique/>
      </w:docPartObj>
    </w:sdtPr>
    <w:sdtEndPr/>
    <w:sdtContent>
      <w:p w:rsidR="001B7EE5" w:rsidRDefault="007E58DB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E5" w:rsidRDefault="001B7EE5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71"/>
    <w:rsid w:val="000045B4"/>
    <w:rsid w:val="00016339"/>
    <w:rsid w:val="00047386"/>
    <w:rsid w:val="00136635"/>
    <w:rsid w:val="001B7EE5"/>
    <w:rsid w:val="001D134C"/>
    <w:rsid w:val="001D6B0E"/>
    <w:rsid w:val="001F46AB"/>
    <w:rsid w:val="00236CD9"/>
    <w:rsid w:val="00273591"/>
    <w:rsid w:val="002C309F"/>
    <w:rsid w:val="002D4C9F"/>
    <w:rsid w:val="002F186D"/>
    <w:rsid w:val="003A44B6"/>
    <w:rsid w:val="003B3BC1"/>
    <w:rsid w:val="003B4059"/>
    <w:rsid w:val="003D0676"/>
    <w:rsid w:val="003E3A68"/>
    <w:rsid w:val="003F2996"/>
    <w:rsid w:val="00401AC5"/>
    <w:rsid w:val="004D1697"/>
    <w:rsid w:val="00500800"/>
    <w:rsid w:val="00543327"/>
    <w:rsid w:val="005631C6"/>
    <w:rsid w:val="005635B2"/>
    <w:rsid w:val="00584DB5"/>
    <w:rsid w:val="005E7039"/>
    <w:rsid w:val="0061585C"/>
    <w:rsid w:val="00641A71"/>
    <w:rsid w:val="006906DC"/>
    <w:rsid w:val="006C7623"/>
    <w:rsid w:val="007277E4"/>
    <w:rsid w:val="007B72D1"/>
    <w:rsid w:val="007E58BE"/>
    <w:rsid w:val="007E58DB"/>
    <w:rsid w:val="007F6B61"/>
    <w:rsid w:val="00803143"/>
    <w:rsid w:val="008329AB"/>
    <w:rsid w:val="0083610D"/>
    <w:rsid w:val="008E5033"/>
    <w:rsid w:val="00950439"/>
    <w:rsid w:val="00A956E7"/>
    <w:rsid w:val="00B36E05"/>
    <w:rsid w:val="00B55354"/>
    <w:rsid w:val="00B74544"/>
    <w:rsid w:val="00BE14A3"/>
    <w:rsid w:val="00BE1FF4"/>
    <w:rsid w:val="00BF2C24"/>
    <w:rsid w:val="00CE4281"/>
    <w:rsid w:val="00D304F3"/>
    <w:rsid w:val="00DE6F07"/>
    <w:rsid w:val="00DF3C51"/>
    <w:rsid w:val="00E9626D"/>
    <w:rsid w:val="00EA7C79"/>
    <w:rsid w:val="00EB188A"/>
    <w:rsid w:val="00ED641A"/>
    <w:rsid w:val="00EE161A"/>
    <w:rsid w:val="00F0648E"/>
    <w:rsid w:val="00F37EA3"/>
    <w:rsid w:val="00F91204"/>
    <w:rsid w:val="00F9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04F3"/>
  </w:style>
  <w:style w:type="paragraph" w:styleId="llb">
    <w:name w:val="footer"/>
    <w:basedOn w:val="Norml"/>
    <w:link w:val="llbChar"/>
    <w:uiPriority w:val="99"/>
    <w:unhideWhenUsed/>
    <w:rsid w:val="00D3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04F3"/>
  </w:style>
  <w:style w:type="paragraph" w:styleId="Buborkszveg">
    <w:name w:val="Balloon Text"/>
    <w:basedOn w:val="Norml"/>
    <w:link w:val="BuborkszvegChar"/>
    <w:uiPriority w:val="99"/>
    <w:semiHidden/>
    <w:unhideWhenUsed/>
    <w:rsid w:val="00CE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28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04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04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04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04F3"/>
  </w:style>
  <w:style w:type="paragraph" w:styleId="llb">
    <w:name w:val="footer"/>
    <w:basedOn w:val="Norml"/>
    <w:link w:val="llbChar"/>
    <w:uiPriority w:val="99"/>
    <w:unhideWhenUsed/>
    <w:rsid w:val="00D30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04F3"/>
  </w:style>
  <w:style w:type="paragraph" w:styleId="Buborkszveg">
    <w:name w:val="Balloon Text"/>
    <w:basedOn w:val="Norml"/>
    <w:link w:val="BuborkszvegChar"/>
    <w:uiPriority w:val="99"/>
    <w:semiHidden/>
    <w:unhideWhenUsed/>
    <w:rsid w:val="00CE4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4281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5043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5043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504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D637F-ECF8-46E3-8763-570D4F1D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2884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Csabafi Ágnes</dc:creator>
  <cp:lastModifiedBy>Dr. Bánkuti Szilárd</cp:lastModifiedBy>
  <cp:revision>2</cp:revision>
  <cp:lastPrinted>2015-04-29T13:31:00Z</cp:lastPrinted>
  <dcterms:created xsi:type="dcterms:W3CDTF">2017-05-03T08:38:00Z</dcterms:created>
  <dcterms:modified xsi:type="dcterms:W3CDTF">2017-05-03T08:38:00Z</dcterms:modified>
</cp:coreProperties>
</file>